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8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8"/>
          <w:sz w:val="44"/>
          <w:szCs w:val="44"/>
          <w:highlight w:val="none"/>
          <w:shd w:val="clear" w:fill="FFFFFF"/>
          <w:lang w:eastAsia="zh-CN"/>
        </w:rPr>
        <w:t>安徽江东文旅康养集团有限公司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8"/>
          <w:sz w:val="44"/>
          <w:szCs w:val="44"/>
          <w:highlight w:val="none"/>
          <w:shd w:val="clear" w:fill="FFFFFF"/>
          <w:lang w:val="en-US" w:eastAsia="zh-CN"/>
        </w:rPr>
        <w:t>6月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8"/>
          <w:sz w:val="44"/>
          <w:szCs w:val="44"/>
          <w:highlight w:val="none"/>
          <w:shd w:val="clear" w:fill="FFFFFF"/>
        </w:rPr>
        <w:t>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8"/>
          <w:sz w:val="44"/>
          <w:szCs w:val="44"/>
          <w:highlight w:val="none"/>
          <w:shd w:val="clear" w:fill="FFFFFF"/>
          <w:lang w:val="en-US" w:eastAsia="zh-CN"/>
        </w:rPr>
        <w:t>商、招租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8"/>
          <w:sz w:val="44"/>
          <w:szCs w:val="44"/>
          <w:highlight w:val="none"/>
          <w:shd w:val="clear" w:fill="FFFFFF"/>
        </w:rPr>
        <w:t>公告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jc w:val="left"/>
        <w:textAlignment w:val="auto"/>
        <w:rPr>
          <w:rStyle w:val="12"/>
          <w:rFonts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Times New Roman" w:hAnsi="Times New Roman" w:eastAsia="方正仿宋_GBK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安徽江东文旅康养集团有限公司</w:t>
      </w:r>
      <w:r>
        <w:rPr>
          <w:rStyle w:val="12"/>
          <w:rFonts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现有优质商业房产</w:t>
      </w:r>
      <w:r>
        <w:rPr>
          <w:rStyle w:val="12"/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招商、</w:t>
      </w:r>
      <w:r>
        <w:rPr>
          <w:rStyle w:val="12"/>
          <w:rFonts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招租，地理位置优越，欢迎有意者前来洽谈！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b/>
          <w:bCs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</w:rPr>
        <w:t>集团本部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  <w:lang w:val="en-US" w:eastAsia="zh-CN"/>
        </w:rPr>
        <w:t>招商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</w:rPr>
        <w:t>房产信息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1.科技大厦商业用房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花山区花山路1189号（湖北东路与花山路交叉口西南侧）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可选楼层：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四楼东（509.68㎡）、五楼（811.32㎡）、七楼东（425.76㎡）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商业办公、教育培训等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32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0555-2390380、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18955550248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谭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经理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025390" cy="4225925"/>
            <wp:effectExtent l="0" t="0" r="3810" b="3175"/>
            <wp:docPr id="2" name="图片 2" descr="1.科技大厦（地址：花山区花山路1189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科技大厦（地址：花山区花山路1189号）"/>
                    <pic:cNvPicPr>
                      <a:picLocks noChangeAspect="1"/>
                    </pic:cNvPicPr>
                  </pic:nvPicPr>
                  <pic:blipFill>
                    <a:blip r:embed="rId4"/>
                    <a:srcRect t="23949" b="12989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79390" cy="3320415"/>
            <wp:effectExtent l="0" t="0" r="0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1615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74310" cy="3315970"/>
            <wp:effectExtent l="0" t="0" r="0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6"/>
                    <a:srcRect t="7545" b="86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2.晟峰软件园办公用房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花山区霍里山北路796号1栋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可选楼层：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727.37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㎡）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、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二楼（708.64㎡）、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三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791.79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㎡）五楼（791.79㎡） 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六楼（495.75㎡）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Style w:val="12"/>
          <w:rFonts w:ascii="Times New Roman" w:hAnsi="Times New Roman" w:eastAsia="方正仿宋_GBK"/>
          <w:b w:val="0"/>
          <w:bCs w:val="0"/>
          <w:color w:val="auto"/>
          <w:sz w:val="28"/>
          <w:szCs w:val="28"/>
          <w:highlight w:val="none"/>
        </w:rPr>
        <w:t>工业用地、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科研办公等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32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Style w:val="12"/>
          <w:rFonts w:hint="eastAsia" w:ascii="Times New Roman" w:hAnsi="Times New Roman" w:eastAsia="方正仿宋_GBK"/>
          <w:b w:val="0"/>
          <w:bCs/>
          <w:color w:val="auto"/>
          <w:sz w:val="28"/>
          <w:szCs w:val="28"/>
          <w:highlight w:val="none"/>
        </w:rPr>
        <w:t>0555-2390380、18955550248谭经理</w:t>
      </w:r>
    </w:p>
    <w:p>
      <w:pP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358765" cy="4018915"/>
            <wp:effectExtent l="0" t="0" r="13335" b="635"/>
            <wp:docPr id="5" name="图片 5" descr="7.晟峰软件园（地址：花山区霍里山北路796号1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.晟峰软件园（地址：花山区霍里山北路796号1栋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725160" cy="4294505"/>
            <wp:effectExtent l="0" t="0" r="8890" b="10795"/>
            <wp:docPr id="7" name="图片 7" descr="IMG_20230511_08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511_0843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725160" cy="3037840"/>
            <wp:effectExtent l="0" t="0" r="8890" b="10160"/>
            <wp:docPr id="6" name="图片 6" descr="IMG_20230511_08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511_084526"/>
                    <pic:cNvPicPr>
                      <a:picLocks noChangeAspect="1"/>
                    </pic:cNvPicPr>
                  </pic:nvPicPr>
                  <pic:blipFill>
                    <a:blip r:embed="rId9"/>
                    <a:srcRect t="13618" b="1564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/>
          <w:b/>
          <w:bCs/>
          <w:color w:val="auto"/>
          <w:sz w:val="28"/>
          <w:szCs w:val="28"/>
          <w:highlight w:val="none"/>
          <w:lang w:val="en-US" w:eastAsia="zh-CN"/>
        </w:rPr>
        <w:t>3.</w:t>
      </w:r>
      <w:r>
        <w:rPr>
          <w:rFonts w:ascii="Times New Roman" w:hAnsi="Times New Roman" w:eastAsia="方正仿宋_GBK"/>
          <w:b/>
          <w:bCs/>
          <w:color w:val="auto"/>
          <w:sz w:val="28"/>
          <w:szCs w:val="28"/>
          <w:highlight w:val="none"/>
        </w:rPr>
        <w:t>临街门面房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解放路31-1号一层门面（市实验小学大门北侧）（68.28㎡） 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采石唐贤街23号1-1（141.03㎡）、佳山路347号沿街一层门面（104.25㎡）、当涂振兴路原徽商银行办公楼（667.78㎡）、花山区花山路门面房（花鸟市场花山路出口对面8间门面房）、公园新村门面房（市妇联第二幼儿园旁，约93.28㎡）、矿山新村20-1栋102地下室（约50㎡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零售、服务等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0555-239038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0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18955550248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谭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经理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解放路31-1号一层门面（市实验小学大门北侧）（68.28㎡）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358765" cy="3437255"/>
            <wp:effectExtent l="0" t="0" r="13335" b="10795"/>
            <wp:docPr id="8" name="图片 8" descr="微信图片_2025020711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207113416"/>
                    <pic:cNvPicPr>
                      <a:picLocks noChangeAspect="1"/>
                    </pic:cNvPicPr>
                  </pic:nvPicPr>
                  <pic:blipFill>
                    <a:blip r:embed="rId10"/>
                    <a:srcRect b="1444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采石唐贤街23号1-1（141.03㎡）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20970" cy="5288280"/>
            <wp:effectExtent l="0" t="0" r="17780" b="7620"/>
            <wp:docPr id="1" name="图片 1" descr="微信图片_2025-08-11_082322_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11_082322_359"/>
                    <pic:cNvPicPr>
                      <a:picLocks noChangeAspect="1"/>
                    </pic:cNvPicPr>
                  </pic:nvPicPr>
                  <pic:blipFill>
                    <a:blip r:embed="rId11"/>
                    <a:srcRect t="12171" b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佳山路347号沿街一层门面（104.25㎡）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4785" cy="3138805"/>
            <wp:effectExtent l="0" t="0" r="0" b="0"/>
            <wp:docPr id="20" name="图片 20" descr="微信图片_20251112171132_278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112171132_278_35"/>
                    <pic:cNvPicPr>
                      <a:picLocks noChangeAspect="1"/>
                    </pic:cNvPicPr>
                  </pic:nvPicPr>
                  <pic:blipFill>
                    <a:blip r:embed="rId12"/>
                    <a:srcRect t="8012" b="124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当涂振兴路原徽商银行办公楼（667.78㎡）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微信图片_20260414110306_293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60414110306_293_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微信图片_20260410100317_110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60410100317_110_8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花山区花山路门面房（花鸟市场花山路出口对面8间门面房）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9" name="图片 9" descr="066173b911c59bc5307d910273446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6173b911c59bc5307d9102734461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公园新村门面房（市妇联第二幼儿园旁，约93.28㎡）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57165" cy="3281045"/>
            <wp:effectExtent l="0" t="0" r="635" b="14605"/>
            <wp:docPr id="24" name="图片 24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正面"/>
                    <pic:cNvPicPr>
                      <a:picLocks noChangeAspect="1"/>
                    </pic:cNvPicPr>
                  </pic:nvPicPr>
                  <pic:blipFill>
                    <a:blip r:embed="rId16"/>
                    <a:srcRect t="4231" b="1254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矿山新村20-1栋102地下室（约50㎡）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5" name="图片 25" descr="微信图片_20260123165459_199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60123165459_199_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color w:val="auto"/>
          <w:sz w:val="28"/>
          <w:szCs w:val="28"/>
          <w:highlight w:val="none"/>
          <w:lang w:val="en-US" w:eastAsia="zh-CN"/>
        </w:rPr>
        <w:t>4.薛家洼厂房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位置：马鞍山市薛家洼生态园（1400㎡）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适合用途：研学基地、文化空间、会展空间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联系方式：18955569977童经理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7325" cy="2704465"/>
            <wp:effectExtent l="0" t="0" r="9525" b="635"/>
            <wp:docPr id="27" name="图片 27" descr="WPS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PS图片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055" cy="2404745"/>
            <wp:effectExtent l="0" t="0" r="10795" b="14605"/>
            <wp:docPr id="28" name="图片 28" descr="WPS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PS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5271135" cy="3116580"/>
            <wp:effectExtent l="0" t="0" r="5715" b="7620"/>
            <wp:docPr id="29" name="图片 29" descr="WPS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PS图片5"/>
                    <pic:cNvPicPr>
                      <a:picLocks noChangeAspect="1"/>
                    </pic:cNvPicPr>
                  </pic:nvPicPr>
                  <pic:blipFill>
                    <a:blip r:embed="rId20"/>
                    <a:srcRect t="17528" b="46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color w:val="auto"/>
          <w:kern w:val="0"/>
          <w:sz w:val="28"/>
          <w:szCs w:val="28"/>
          <w:highlight w:val="none"/>
          <w:lang w:val="en-US" w:eastAsia="zh-CN" w:bidi="ar"/>
        </w:rPr>
        <w:t>二、采石矶招租房产信息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1.采石古镇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马鞍山市雨山区九华西路2333号采石横江苑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可选门面：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横江街2号楼部分（1488.97㎡），横江街3号楼（1487.39㎡），横江街15号楼（2319.34㎡）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餐饮、商业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yellow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0555-2100142 18801586372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蓝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经理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2.采石矶景区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采石矶谪仙园及太白楼内管理用房共四处对外招商，意向招商业态为：休闲茶饮、茶点；手工文创；旅拍飞览；本地特色产品等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1.谪仙园·桃花榭，面积约48.8㎡；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2.谪仙园·青莲轩，面积约107.58㎡；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3.太白楼·骑鲸轩，面积约112.56㎡；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4.太白楼·吟香阁，面积约69㎡。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 xml:space="preserve">0555-2100142 </w:t>
      </w:r>
      <w:r>
        <w:rPr>
          <w:rStyle w:val="12"/>
          <w:rFonts w:hint="eastAsia" w:ascii="Times New Roman" w:hAnsi="Times New Roman" w:eastAsia="方正仿宋_GBK" w:cs="Times New Roman"/>
          <w:color w:val="auto"/>
          <w:sz w:val="28"/>
          <w:szCs w:val="28"/>
          <w:highlight w:val="none"/>
          <w:lang w:val="en-US" w:eastAsia="zh-CN"/>
        </w:rPr>
        <w:t>18055579090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陶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经理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b/>
          <w:bCs/>
          <w:color w:val="auto"/>
          <w:sz w:val="32"/>
          <w:highlight w:val="none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/>
          <w:b/>
          <w:bCs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b/>
          <w:bCs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1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b/>
          <w:bCs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32" name="图片 3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b/>
          <w:bCs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35" name="图片 3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  <w:t>三、体育会展中心招租房产信息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1、</w:t>
      </w:r>
      <w:r>
        <w:rPr>
          <w:rFonts w:ascii="Times New Roman" w:hAnsi="Times New Roman" w:eastAsia="方正仿宋_GBK"/>
          <w:b/>
          <w:bCs/>
          <w:color w:val="auto"/>
          <w:sz w:val="28"/>
          <w:szCs w:val="28"/>
          <w:highlight w:val="none"/>
        </w:rPr>
        <w:t>体育会展中心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安徽省马鞍山市湖南东路1545号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可选房产：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网球馆一层玻璃房一（160m²）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办公室、教室、体育品牌形象店等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13955598028 李经理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szCs w:val="24"/>
          <w:highlight w:val="none"/>
          <w:lang w:eastAsia="zh-CN"/>
        </w:rPr>
        <w:drawing>
          <wp:inline distT="0" distB="0" distL="114300" distR="114300">
            <wp:extent cx="5276215" cy="3512185"/>
            <wp:effectExtent l="0" t="0" r="635" b="12065"/>
            <wp:docPr id="17" name="图片 17" descr="微信图片_2025060609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6060926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2、</w:t>
      </w:r>
      <w:r>
        <w:rPr>
          <w:rFonts w:ascii="Times New Roman" w:hAnsi="Times New Roman" w:eastAsia="方正仿宋_GBK"/>
          <w:b/>
          <w:bCs/>
          <w:color w:val="auto"/>
          <w:sz w:val="28"/>
          <w:szCs w:val="28"/>
          <w:highlight w:val="none"/>
        </w:rPr>
        <w:t>体育会展中心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安徽省马鞍山市湖南东路1545号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可选房产：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主体育场一层Tn010号房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60m²）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餐饮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、教室、体育品牌形象店等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13955598028 李经理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/>
          <w:color w:val="auto"/>
          <w:sz w:val="32"/>
          <w:szCs w:val="24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38100</wp:posOffset>
            </wp:positionV>
            <wp:extent cx="5222875" cy="3703955"/>
            <wp:effectExtent l="0" t="0" r="15875" b="10795"/>
            <wp:wrapTopAndBottom/>
            <wp:docPr id="26" name="图片 26" descr="05ec97b8a995cff98b4a0d0e215a7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5ec97b8a995cff98b4a0d0e215a7eb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3、</w:t>
      </w:r>
      <w:r>
        <w:rPr>
          <w:rFonts w:ascii="Times New Roman" w:hAnsi="Times New Roman" w:eastAsia="方正仿宋_GBK"/>
          <w:b/>
          <w:bCs/>
          <w:color w:val="auto"/>
          <w:sz w:val="28"/>
          <w:szCs w:val="28"/>
          <w:highlight w:val="none"/>
        </w:rPr>
        <w:t>体育会展中心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安徽省马鞍山市湖南东路1545号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default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可选门面：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新建商业体5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196.52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155.81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496.08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2790.22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667.47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338.18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226.46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468.62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13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号楼（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2640.42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m²）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餐饮、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文创、电竞、体育用品、亲子培训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13955598028 李经理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490855</wp:posOffset>
            </wp:positionV>
            <wp:extent cx="5315585" cy="3717925"/>
            <wp:effectExtent l="0" t="0" r="18415" b="15875"/>
            <wp:wrapTopAndBottom/>
            <wp:docPr id="33" name="图片 33" descr="3652c7ddcfdb565f83c0f092cc3cb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652c7ddcfdb565f83c0f092cc3cbb84"/>
                    <pic:cNvPicPr>
                      <a:picLocks noChangeAspect="1"/>
                    </pic:cNvPicPr>
                  </pic:nvPicPr>
                  <pic:blipFill>
                    <a:blip r:embed="rId27"/>
                    <a:srcRect b="67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1558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方正黑体_GBK" w:hAnsi="方正黑体_GBK" w:eastAsia="方正黑体_GBK" w:cs="方正黑体_GBK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b/>
          <w:bCs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方正黑体_GBK" w:hAnsi="方正黑体_GBK" w:eastAsia="方正黑体_GBK" w:cs="方正黑体_GBK"/>
          <w:b/>
          <w:bCs/>
          <w:color w:val="auto"/>
          <w:sz w:val="28"/>
          <w:szCs w:val="28"/>
          <w:highlight w:val="none"/>
        </w:rPr>
        <w:t>新三馆招租房产信息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新三馆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马鞍山市雨山区泰山路与钟山路交叉口西北角新三馆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可选楼层：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一楼1-501（550㎡）、四楼301(34㎡）、五楼601(483.5㎡）、五楼605(175㎡）、五楼101（160.㎡）、五楼102(170.4㎡）、五楼606(175㎡)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</w:t>
      </w:r>
      <w:r>
        <w:rPr>
          <w:rStyle w:val="12"/>
          <w:rFonts w:hint="eastAsia" w:ascii="Times New Roman" w:hAnsi="Times New Roman" w:eastAsia="方正仿宋_GBK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 xml:space="preserve">18855558798 凌经理 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5274310" cy="3071495"/>
            <wp:effectExtent l="0" t="0" r="2540" b="14605"/>
            <wp:docPr id="14" name="图片 14" descr="微信图片_2025060609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6060944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  <w:t>五、节庆广场招租房产信息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节庆广场功能房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节庆广场北岸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可选房产：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功能房东一（329.99m²）、功能房东二（474.23m²）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餐饮、赛事运营等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13955598028 李经理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</w:pPr>
      <w:r>
        <w:rPr>
          <w:rFonts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  <w:drawing>
          <wp:inline distT="0" distB="0" distL="114300" distR="114300">
            <wp:extent cx="5310505" cy="3977005"/>
            <wp:effectExtent l="0" t="0" r="4445" b="4445"/>
            <wp:docPr id="16" name="图片 16" descr="微信图片_2025060609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6060927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ascii="Times New Roman" w:hAnsi="Times New Roman" w:eastAsia="方正仿宋_GBK" w:cs="宋体"/>
          <w:color w:val="auto"/>
          <w:kern w:val="0"/>
          <w:sz w:val="32"/>
          <w:szCs w:val="24"/>
          <w:highlight w:val="none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28"/>
          <w:szCs w:val="28"/>
          <w:highlight w:val="none"/>
        </w:rPr>
      </w:pPr>
      <w:r>
        <w:rPr>
          <w:rFonts w:hint="eastAsia" w:ascii="方正黑体_GBK" w:hAnsi="方正黑体_GBK" w:eastAsia="方正黑体_GBK" w:cs="方正黑体_GBK"/>
          <w:color w:val="auto"/>
          <w:kern w:val="0"/>
          <w:sz w:val="28"/>
          <w:szCs w:val="28"/>
          <w:highlight w:val="none"/>
          <w:lang w:val="en-US" w:eastAsia="zh-CN" w:bidi="ar"/>
        </w:rPr>
        <w:t>六、雨山湖内招租房产信息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1、</w:t>
      </w:r>
      <w:r>
        <w:rPr>
          <w:rFonts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雨山湖海绵科普馆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位置：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马鞍山市雨山湖内（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52.27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m²）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28"/>
          <w:szCs w:val="28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适合用途：</w:t>
      </w:r>
      <w:r>
        <w:rPr>
          <w:rFonts w:ascii="Times New Roman" w:hAnsi="Times New Roman" w:eastAsia="方正仿宋_GBK"/>
          <w:color w:val="auto"/>
          <w:sz w:val="28"/>
          <w:szCs w:val="28"/>
          <w:highlight w:val="none"/>
        </w:rPr>
        <w:t>茶楼、咖啡简餐、文创    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ascii="Times New Roman" w:hAnsi="Times New Roman" w:eastAsia="方正仿宋_GBK"/>
          <w:color w:val="auto"/>
          <w:sz w:val="32"/>
          <w:highlight w:val="none"/>
        </w:rPr>
      </w:pPr>
      <w:r>
        <w:rPr>
          <w:rStyle w:val="12"/>
          <w:rFonts w:ascii="Times New Roman" w:hAnsi="Times New Roman" w:eastAsia="方正仿宋_GBK"/>
          <w:color w:val="auto"/>
          <w:sz w:val="28"/>
          <w:szCs w:val="28"/>
          <w:highlight w:val="none"/>
        </w:rPr>
        <w:t>联系方式：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17375085782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 xml:space="preserve"> 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  <w:lang w:val="en-US" w:eastAsia="zh-CN"/>
        </w:rPr>
        <w:t>戴</w:t>
      </w:r>
      <w:r>
        <w:rPr>
          <w:rFonts w:hint="eastAsia" w:ascii="Times New Roman" w:hAnsi="Times New Roman" w:eastAsia="方正仿宋_GBK"/>
          <w:color w:val="auto"/>
          <w:sz w:val="28"/>
          <w:szCs w:val="28"/>
          <w:highlight w:val="none"/>
        </w:rPr>
        <w:t>经理</w:t>
      </w:r>
      <w:r>
        <w:rPr>
          <w:rFonts w:ascii="Times New Roman" w:hAnsi="Times New Roman" w:eastAsia="方正仿宋_GBK"/>
          <w:color w:val="auto"/>
          <w:sz w:val="32"/>
          <w:highlight w:val="none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4480560" cy="3360420"/>
            <wp:effectExtent l="0" t="0" r="15240" b="11430"/>
            <wp:docPr id="21" name="图片 21" descr="微信图片_2025060516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6051618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4487545" cy="3365500"/>
            <wp:effectExtent l="0" t="0" r="8255" b="6350"/>
            <wp:docPr id="22" name="图片 22" descr="微信图片_2025060516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6051618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2、雨山湖动物园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位置：马鞍山市雨山湖公园内（占地76亩，约50000m²）   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适合用途：动物园合作运营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联系方式：17375085782 戴经理、18555365600 陈经理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eastAsiaTheme="minorEastAsia"/>
          <w:color w:val="auto"/>
          <w:spacing w:val="0"/>
          <w:highlight w:val="none"/>
          <w:lang w:eastAsia="zh-CN"/>
        </w:rPr>
        <w:drawing>
          <wp:inline distT="0" distB="0" distL="114300" distR="114300">
            <wp:extent cx="5271135" cy="3292475"/>
            <wp:effectExtent l="0" t="0" r="5715" b="3175"/>
            <wp:docPr id="18" name="图片 18" descr="微信图片_2025-11-12_102543_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-11-12_102543_5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1619885</wp:posOffset>
            </wp:positionV>
            <wp:extent cx="5249545" cy="3500755"/>
            <wp:effectExtent l="0" t="0" r="8255" b="4445"/>
            <wp:wrapTopAndBottom/>
            <wp:docPr id="10" name="图片 10" descr="d692bb6a51f3c37539b23b6773af9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692bb6a51f3c37539b23b6773af924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3、雨山湖鹃岛（雨山别院）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位置：雨山湖鹃岛内（面积1500m²）   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适合用途：培训机构，收藏展览中心，潮玩馆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  <w:t>联系方式：15955519539 王经理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Times New Roman" w:hAnsi="Times New Roman" w:eastAsia="方正仿宋_GBK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</w:pPr>
      <w:r>
        <w:rPr>
          <w:rFonts w:hint="eastAsia" w:ascii="Times New Roman" w:hAnsi="Times New Roman" w:eastAsia="方正仿宋_GBK"/>
          <w:color w:val="auto"/>
          <w:sz w:val="32"/>
          <w:highlight w:val="none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09a8b028e391dc031e01be2044f7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a8b028e391dc031e01be2044f724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" w:fontKey="{8E33417D-CD9A-4018-A4E1-223FFB38B387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2" w:fontKey="{AFA8C2A4-BCA4-45F8-91BD-C8B6A889AB2A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3" w:fontKey="{9E96A98C-7725-472F-935D-265666637941}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4" w:fontKey="{CD80E3CD-0E5B-4726-9173-F9DE3FF744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50693"/>
    <w:rsid w:val="018345E4"/>
    <w:rsid w:val="02697161"/>
    <w:rsid w:val="073E0E9A"/>
    <w:rsid w:val="07AF3996"/>
    <w:rsid w:val="084C03B9"/>
    <w:rsid w:val="0B076F9D"/>
    <w:rsid w:val="0BC076A6"/>
    <w:rsid w:val="10094406"/>
    <w:rsid w:val="10E75BD0"/>
    <w:rsid w:val="15B74BCB"/>
    <w:rsid w:val="16573C5D"/>
    <w:rsid w:val="16BB4647"/>
    <w:rsid w:val="18A37DD2"/>
    <w:rsid w:val="19A50693"/>
    <w:rsid w:val="1A473F02"/>
    <w:rsid w:val="1C132E75"/>
    <w:rsid w:val="1D3D4239"/>
    <w:rsid w:val="1F4153C3"/>
    <w:rsid w:val="235A44CA"/>
    <w:rsid w:val="2564005E"/>
    <w:rsid w:val="26A274B0"/>
    <w:rsid w:val="2A15187E"/>
    <w:rsid w:val="2AE254CA"/>
    <w:rsid w:val="2CFB7ABE"/>
    <w:rsid w:val="2E374561"/>
    <w:rsid w:val="2E375A41"/>
    <w:rsid w:val="2EE8237F"/>
    <w:rsid w:val="2F821CAD"/>
    <w:rsid w:val="2FA03ABE"/>
    <w:rsid w:val="3163722F"/>
    <w:rsid w:val="3575313D"/>
    <w:rsid w:val="36731AF6"/>
    <w:rsid w:val="3A9F3678"/>
    <w:rsid w:val="40296A37"/>
    <w:rsid w:val="44891B58"/>
    <w:rsid w:val="46572CEA"/>
    <w:rsid w:val="489F5917"/>
    <w:rsid w:val="4C1557A0"/>
    <w:rsid w:val="4D572E22"/>
    <w:rsid w:val="51C40673"/>
    <w:rsid w:val="53846D14"/>
    <w:rsid w:val="5A380B96"/>
    <w:rsid w:val="5CB7033E"/>
    <w:rsid w:val="5CD30C3E"/>
    <w:rsid w:val="5D467A6D"/>
    <w:rsid w:val="60474C82"/>
    <w:rsid w:val="61260570"/>
    <w:rsid w:val="623239AD"/>
    <w:rsid w:val="6298479C"/>
    <w:rsid w:val="65B36DBB"/>
    <w:rsid w:val="65ED4F2A"/>
    <w:rsid w:val="675E7762"/>
    <w:rsid w:val="6A3264C7"/>
    <w:rsid w:val="6BA45EBB"/>
    <w:rsid w:val="6BF82210"/>
    <w:rsid w:val="710B4B64"/>
    <w:rsid w:val="73061D27"/>
    <w:rsid w:val="741E7103"/>
    <w:rsid w:val="75EA1ACB"/>
    <w:rsid w:val="767F497D"/>
    <w:rsid w:val="776455C1"/>
    <w:rsid w:val="7C2408E9"/>
    <w:rsid w:val="7C7436B4"/>
    <w:rsid w:val="7E6F077A"/>
    <w:rsid w:val="7FD8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99"/>
    <w:pPr>
      <w:spacing w:after="120"/>
    </w:pPr>
  </w:style>
  <w:style w:type="paragraph" w:styleId="4">
    <w:name w:val="toc 2"/>
    <w:basedOn w:val="1"/>
    <w:next w:val="1"/>
    <w:qFormat/>
    <w:uiPriority w:val="39"/>
    <w:pPr>
      <w:ind w:left="210"/>
    </w:pPr>
    <w:rPr>
      <w:smallCaps/>
      <w:sz w:val="28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rPr>
      <w:rFonts w:ascii="Arial" w:hAnsi="Arial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"/>
    <w:basedOn w:val="3"/>
    <w:qFormat/>
    <w:uiPriority w:val="0"/>
    <w:pPr>
      <w:autoSpaceDE w:val="0"/>
      <w:autoSpaceDN w:val="0"/>
      <w:spacing w:before="154" w:after="0" w:line="360" w:lineRule="auto"/>
      <w:ind w:left="102" w:right="-24" w:rightChars="-10" w:firstLine="425" w:firstLineChars="225"/>
    </w:pPr>
    <w:rPr>
      <w:rFonts w:ascii="Arial" w:hAnsi="Arial" w:eastAsia="仿宋_GB2312" w:cs="Times New Roman"/>
      <w:sz w:val="24"/>
      <w:szCs w:val="32"/>
    </w:rPr>
  </w:style>
  <w:style w:type="paragraph" w:styleId="9">
    <w:name w:val="Body Text First Indent 2"/>
    <w:basedOn w:val="5"/>
    <w:next w:val="8"/>
    <w:qFormat/>
    <w:uiPriority w:val="0"/>
    <w:pPr>
      <w:ind w:firstLine="420" w:firstLineChars="200"/>
    </w:p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contractReview xmlns="http://schemas.wps.cn/vas-ai-hub/contract-review">
  <reviewItems>
    <reviewItem>
      <errorID>37bde3df-8ed2-4a82-840d-91b0804ad0ba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A95EEB7</paraID>
      <start>0</start>
      <end>2</end>
      <status>modified</status>
      <modifiedWord>1.</modifiedWord>
      <trackRevisions>false</trackRevisions>
    </reviewItem>
    <reviewItem>
      <errorID>92f7ec4b-c38c-4d85-8a80-cd28e27d6386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7F08FF83</paraID>
      <start>0</start>
      <end>2</end>
      <status>modified</status>
      <modifiedWord>2.</modifiedWord>
      <trackRevisions>false</trackRevisions>
    </reviewItem>
    <reviewItem>
      <errorID>2e908f15-b04f-4da9-9573-c5e1e010a63b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4540A73B</paraID>
      <start>0</start>
      <end>2</end>
      <status>modified</status>
      <modifiedWord>3.</modifiedWord>
      <trackRevisions>false</trackRevisions>
    </reviewItem>
    <reviewItem>
      <errorID>86cb2f82-2dd8-4496-93d5-1a9c5a08254d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351CD10D</paraID>
      <start>0</start>
      <end>2</end>
      <status>modified</status>
      <modifiedWord>4.</modifiedWord>
      <trackRevisions>false</trackRevisions>
    </reviewItem>
    <reviewItem>
      <errorID>eae0dc4d-9f52-4195-813b-2e66a876253a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18983BE0</paraID>
      <start>0</start>
      <end>2</end>
      <status>modified</status>
      <modifiedWord>5.</modifiedWord>
      <trackRevisions>false</trackRevisions>
    </reviewItem>
    <reviewItem>
      <errorID>8f7574ef-3101-42e5-a1c2-207c91da8c00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4126292D</paraID>
      <start>0</start>
      <end>2</end>
      <status>modified</status>
      <modifiedWord>1.</modifiedWord>
      <trackRevisions>false</trackRevisions>
    </reviewItem>
    <reviewItem>
      <errorID>24aaf9be-1d99-464e-b024-128cc39f7509</errorID>
      <errorWord>92）、</errorWord>
      <group>L1_Punc</group>
      <groupName>标点问题</groupName>
      <ability>L2_Punc</ability>
      <abilityName>标点符号检查</abilityName>
      <candidateList>
        <item>92）</item>
      </candidateList>
      <explain>根据国标GB/T 15834-2011《标点符号用法》中的4.5.3.3节，带括号的汉字数字或阿拉伯数字表次序时，后面通常不加顿号。如“（一）指导思想”“（二）行动指南”。</explain>
      <paraID>3AB094BC</paraID>
      <start>53</start>
      <end>56</end>
      <status>modified</status>
      <modifiedWord>92）</modifiedWord>
      <trackRevisions>false</trackRevisions>
    </reviewItem>
    <reviewItem>
      <errorID>a175cdc5-02e0-4960-9472-9defd6a011a5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4D4B3679</paraID>
      <start>0</start>
      <end>2</end>
      <status>modified</status>
      <modifiedWord>2.</modifiedWord>
      <trackRevisions>false</trackRevisions>
    </reviewItem>
    <reviewItem>
      <errorID>324a403b-0ceb-48e5-8e7b-e11bd2cbf403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FA7BCF9</paraID>
      <start>14</start>
      <end>15</end>
      <status>modified</status>
      <modifiedWord>）</modifiedWord>
      <trackRevisions>false</trackRevisions>
    </reviewItem>
    <reviewItem>
      <errorID>8c810e61-33c0-4e11-8ee0-15d6a34ccd56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FA7BCF9</paraID>
      <start>28</start>
      <end>29</end>
      <status>modified</status>
      <modifiedWord>）</modifiedWord>
      <trackRevisions>false</trackRevisions>
    </reviewItem>
    <reviewItem>
      <errorID>33e7176e-920a-43c7-a9f7-9b8212b2dc2e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FA7BCF9</paraID>
      <start>40</start>
      <end>41</end>
      <status>modified</status>
      <modifiedWord>）</modifiedWord>
      <trackRevisions>false</trackRevisions>
    </reviewItem>
    <reviewItem>
      <errorID>73714556-8431-4e89-915f-0a85017791ec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FA7BCF9</paraID>
      <start>53</start>
      <end>54</end>
      <status>modified</status>
      <modifiedWord>）</modifiedWord>
      <trackRevisions>false</trackRevisions>
    </reviewItem>
    <reviewItem>
      <errorID>ad0a2676-b3e0-49b5-93b7-e3e0f373fba1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FA7BCF9</paraID>
      <start>67</start>
      <end>68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14208c-2cd8-4a67-a95c-1e3567222c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1449</Words>
  <Characters>1986</Characters>
  <Lines>0</Lines>
  <Paragraphs>0</Paragraphs>
  <TotalTime>6</TotalTime>
  <ScaleCrop>false</ScaleCrop>
  <LinksUpToDate>false</LinksUpToDate>
  <CharactersWithSpaces>2041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2025-06-10T02:17:00Z</dcterms:created>
  <dc:creator>安歌</dc:creator>
  <cp:lastModifiedBy>缱绻丶言笑彰</cp:lastModifiedBy>
  <dcterms:modified xsi:type="dcterms:W3CDTF">2026-06-25T07:43:11Z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DC8BD9F83C6B47C096C35333317BD821_13</vt:lpwstr>
  </property>
  <property fmtid="{D5CDD505-2E9C-101B-9397-08002B2CF9AE}" pid="4" name="KSOTemplateDocerSaveRecord">
    <vt:lpwstr>eyJoZGlkIjoiMzEyNzAzYzBhOTM5YzFkZWU4ZTViMDM4ZjZhMTI2MGMiLCJ1c2VySWQiOiIxMzY2MzMyMTIwIn0=</vt:lpwstr>
  </property>
</Properties>
</file>