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384B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马鞍山文旅集团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  <w:lang w:val="en-US" w:eastAsia="zh-CN"/>
        </w:rPr>
        <w:t>9月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  <w:lang w:val="en-US" w:eastAsia="zh-CN"/>
        </w:rPr>
        <w:t>商、招租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公告</w:t>
      </w:r>
    </w:p>
    <w:p w14:paraId="7B80A4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textAlignment w:val="auto"/>
        <w:rPr>
          <w:rStyle w:val="12"/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7753E5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马鞍山文旅集团现有优质商业房产</w:t>
      </w:r>
      <w:r>
        <w:rPr>
          <w:rStyle w:val="12"/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招商、</w:t>
      </w:r>
      <w:r>
        <w:rPr>
          <w:rStyle w:val="12"/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招租，地理位置优越，欢迎有意者前来洽谈！</w:t>
      </w:r>
    </w:p>
    <w:p w14:paraId="1C7D16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894D35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集团本部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lang w:val="en-US" w:eastAsia="zh-CN"/>
        </w:rPr>
        <w:t>招商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房产信息</w:t>
      </w:r>
    </w:p>
    <w:p w14:paraId="7F08FF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1.科技大厦商业用房</w:t>
      </w:r>
    </w:p>
    <w:p w14:paraId="76220F1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花山区花山路1189号（湖北东路与花山路交叉口西南侧）</w:t>
      </w:r>
    </w:p>
    <w:p w14:paraId="318D725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四楼东（509.68㎡）、五楼（811.32㎡）、七楼东（425.76㎡）</w:t>
      </w:r>
    </w:p>
    <w:p w14:paraId="3B215F0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商业办公、教育培训等</w:t>
      </w:r>
    </w:p>
    <w:p w14:paraId="4E6D10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0555-2390380、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18955550248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谭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经理</w:t>
      </w:r>
    </w:p>
    <w:p w14:paraId="355745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025390" cy="4225925"/>
            <wp:effectExtent l="0" t="0" r="3810" b="3175"/>
            <wp:docPr id="2" name="图片 2" descr="1.科技大厦（地址：花山区花山路1189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科技大厦（地址：花山区花山路1189号）"/>
                    <pic:cNvPicPr>
                      <a:picLocks noChangeAspect="1"/>
                    </pic:cNvPicPr>
                  </pic:nvPicPr>
                  <pic:blipFill>
                    <a:blip r:embed="rId4"/>
                    <a:srcRect t="23949" b="12989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1FD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79390" cy="3320415"/>
            <wp:effectExtent l="0" t="0" r="0" b="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rcRect b="16156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8A93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74310" cy="3315970"/>
            <wp:effectExtent l="0" t="0" r="0" b="0"/>
            <wp:docPr id="3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"/>
                    <pic:cNvPicPr>
                      <a:picLocks noChangeAspect="1"/>
                    </pic:cNvPicPr>
                  </pic:nvPicPr>
                  <pic:blipFill>
                    <a:blip r:embed="rId6"/>
                    <a:srcRect t="7545" b="86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1D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540A7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2.晟峰软件园办公用房</w:t>
      </w:r>
    </w:p>
    <w:p w14:paraId="4E1D5EE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花山区霍里山北路796号1栋 </w:t>
      </w:r>
    </w:p>
    <w:p w14:paraId="7C328F2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727.37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二楼（708.64㎡）、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791.79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㎡）五楼（791.79㎡） 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六楼（495.75㎡）</w:t>
      </w:r>
    </w:p>
    <w:p w14:paraId="0A9E105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Style w:val="12"/>
          <w:rFonts w:ascii="Times New Roman" w:hAnsi="Times New Roman" w:eastAsia="方正仿宋_GBK"/>
          <w:b w:val="0"/>
          <w:bCs w:val="0"/>
          <w:color w:val="auto"/>
          <w:sz w:val="28"/>
          <w:szCs w:val="28"/>
          <w:highlight w:val="none"/>
        </w:rPr>
        <w:t>工业用地、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科研办公等</w:t>
      </w:r>
    </w:p>
    <w:p w14:paraId="76FD84A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Style w:val="12"/>
          <w:rFonts w:hint="eastAsia" w:ascii="Times New Roman" w:hAnsi="Times New Roman" w:eastAsia="方正仿宋_GBK"/>
          <w:b w:val="0"/>
          <w:bCs/>
          <w:color w:val="auto"/>
          <w:sz w:val="28"/>
          <w:szCs w:val="28"/>
          <w:highlight w:val="none"/>
        </w:rPr>
        <w:t>0555-2390380、18955550248谭经理</w:t>
      </w:r>
    </w:p>
    <w:p w14:paraId="3CEEDC94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358765" cy="4018915"/>
            <wp:effectExtent l="0" t="0" r="13335" b="635"/>
            <wp:docPr id="5" name="图片 5" descr="7.晟峰软件园（地址：花山区霍里山北路796号1栋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.晟峰软件园（地址：花山区霍里山北路796号1栋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92AB0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725160" cy="4294505"/>
            <wp:effectExtent l="0" t="0" r="8890" b="10795"/>
            <wp:docPr id="7" name="图片 7" descr="IMG_20230511_084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30511_0843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725160" cy="3037840"/>
            <wp:effectExtent l="0" t="0" r="8890" b="10160"/>
            <wp:docPr id="6" name="图片 6" descr="IMG_20230511_08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30511_084526"/>
                    <pic:cNvPicPr>
                      <a:picLocks noChangeAspect="1"/>
                    </pic:cNvPicPr>
                  </pic:nvPicPr>
                  <pic:blipFill>
                    <a:blip r:embed="rId9"/>
                    <a:srcRect t="13618" b="15640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E01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9C6D4B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ED339A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510E3F5">
      <w:pPr>
        <w:rPr>
          <w:rFonts w:hint="default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br w:type="page"/>
      </w:r>
    </w:p>
    <w:p w14:paraId="6307AC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51CD10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临街门面房</w:t>
      </w:r>
    </w:p>
    <w:p w14:paraId="788E6A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解放路31-1号一层门面（市实验小学大门北侧）（68.28㎡） 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唐贤街23号1-1（141.03㎡）、当涂振兴路原徽商银行办公楼（667.78㎡）、花山区花山路门面房（花鸟市场花山路出口对面8间门面房）、公园新村门面房（市妇联第二幼儿园旁，约93.28㎡）、矿山新村20-1栋102地下室（约50㎡）</w:t>
      </w:r>
    </w:p>
    <w:p w14:paraId="30809C1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零售、服务等</w:t>
      </w:r>
    </w:p>
    <w:p w14:paraId="738D788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0555-239038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18955550248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谭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经理</w:t>
      </w:r>
    </w:p>
    <w:p w14:paraId="290753C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0B8C18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解放路31-1号一层门面（市实验小学大门北侧）（68.28㎡）</w:t>
      </w:r>
    </w:p>
    <w:p w14:paraId="278C474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358765" cy="3437255"/>
            <wp:effectExtent l="0" t="0" r="13335" b="10795"/>
            <wp:docPr id="8" name="图片 8" descr="微信图片_2025020711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0207113416"/>
                    <pic:cNvPicPr>
                      <a:picLocks noChangeAspect="1"/>
                    </pic:cNvPicPr>
                  </pic:nvPicPr>
                  <pic:blipFill>
                    <a:blip r:embed="rId10"/>
                    <a:srcRect b="14447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B21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C76F0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195D0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300FC49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采石唐贤街23号1-1（141.03㎡）</w:t>
      </w:r>
    </w:p>
    <w:p w14:paraId="260769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20970" cy="5288280"/>
            <wp:effectExtent l="0" t="0" r="17780" b="7620"/>
            <wp:docPr id="1" name="图片 1" descr="微信图片_2025-08-11_082322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08-11_082322_359"/>
                    <pic:cNvPicPr>
                      <a:picLocks noChangeAspect="1"/>
                    </pic:cNvPicPr>
                  </pic:nvPicPr>
                  <pic:blipFill>
                    <a:blip r:embed="rId11"/>
                    <a:srcRect t="12171" b="11865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76B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33E00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468F06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CA794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2A39A1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EE0CC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B24A9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48A25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113E9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当涂振兴路原徽商银行办公楼（667.78㎡）</w:t>
      </w:r>
    </w:p>
    <w:p w14:paraId="5F5CA3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9" name="图片 19" descr="微信图片_20260414110306_293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60414110306_293_4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1AB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23" name="图片 23" descr="微信图片_20260410100317_110_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60410100317_110_8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51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05234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79E887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1F007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0635D2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花山区花山路门面房（花鸟市场花山路出口对面8间门面房）</w:t>
      </w:r>
    </w:p>
    <w:p w14:paraId="396051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9" name="图片 9" descr="066173b911c59bc5307d9102734461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66173b911c59bc5307d91027344613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AD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公园新村门面房（市妇联第二幼儿园旁，约93.28㎡）</w:t>
      </w:r>
    </w:p>
    <w:p w14:paraId="521495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57165" cy="3281045"/>
            <wp:effectExtent l="0" t="0" r="635" b="14605"/>
            <wp:docPr id="24" name="图片 24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正面"/>
                    <pic:cNvPicPr>
                      <a:picLocks noChangeAspect="1"/>
                    </pic:cNvPicPr>
                  </pic:nvPicPr>
                  <pic:blipFill>
                    <a:blip r:embed="rId15"/>
                    <a:srcRect t="4231" b="12548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75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C5AA6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2A7A2A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矿山新村20-1栋102地下室（约50㎡）</w:t>
      </w:r>
    </w:p>
    <w:p w14:paraId="7651A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25" name="图片 25" descr="微信图片_20260123165459_199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60123165459_199_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3BE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t>4.薛家洼厂房</w:t>
      </w:r>
    </w:p>
    <w:p w14:paraId="45B3063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位置：马鞍山市薛家洼生态园（1400㎡）</w:t>
      </w:r>
    </w:p>
    <w:p w14:paraId="0D1495E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适合用途：研学基地、文化空间、会展空间</w:t>
      </w:r>
    </w:p>
    <w:p w14:paraId="6FBBAE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联系方式：18955569977童经理</w:t>
      </w:r>
    </w:p>
    <w:p w14:paraId="563D213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7325" cy="2704465"/>
            <wp:effectExtent l="0" t="0" r="9525" b="635"/>
            <wp:docPr id="27" name="图片 27" descr="WPS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WPS图片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EBF7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6055" cy="2404745"/>
            <wp:effectExtent l="0" t="0" r="10795" b="14605"/>
            <wp:docPr id="28" name="图片 28" descr="WPS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WPS图片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8C0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79CF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459AA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EC5D5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108C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73BCC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AD5EA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  <w:t>二、采石矶招租房产信息</w:t>
      </w:r>
    </w:p>
    <w:p w14:paraId="4E0E1A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  <w:lang w:val="en-US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1.采石横江街</w:t>
      </w:r>
    </w:p>
    <w:p w14:paraId="796A1F4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马鞍山市雨山区九华西路2333号采石横江苑</w:t>
      </w:r>
    </w:p>
    <w:p w14:paraId="46DB483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可选门面：</w:t>
      </w:r>
    </w:p>
    <w:p w14:paraId="0E4679A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横江街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676.49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横江街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676.49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、横江街1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1979.08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）、横江街12号楼（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1979.08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46.66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）、横江街18号楼（6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）、横江街19号楼（9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64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）、横江街20号楼（8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46.48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620.58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）、横江街22号楼（77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）、横江街23号楼（48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33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）、横江街24、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6110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1686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横江街29号楼（9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。</w:t>
      </w:r>
    </w:p>
    <w:p w14:paraId="0E20A82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商业</w:t>
      </w:r>
    </w:p>
    <w:p w14:paraId="478CE4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</w:p>
    <w:p w14:paraId="59B257C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19005550588 招商一部</w:t>
      </w:r>
    </w:p>
    <w:p w14:paraId="53EF9C4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0555-2100142、17375043626 招商二部</w:t>
      </w:r>
    </w:p>
    <w:p w14:paraId="3583D4C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yellow"/>
          <w:lang w:val="en-US" w:eastAsia="zh-CN"/>
        </w:rPr>
      </w:pPr>
    </w:p>
    <w:p w14:paraId="2989C87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yellow"/>
          <w:lang w:val="en-US" w:eastAsia="zh-CN"/>
        </w:rPr>
      </w:pPr>
      <w:r>
        <w:rPr>
          <w:color w:val="auto"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52705</wp:posOffset>
            </wp:positionV>
            <wp:extent cx="6008370" cy="3379470"/>
            <wp:effectExtent l="0" t="0" r="11430" b="11430"/>
            <wp:wrapSquare wrapText="bothSides"/>
            <wp:docPr id="12" name="图片 1" descr="夜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夜景"/>
                    <pic:cNvPicPr>
                      <a:picLocks noChangeAspect="1"/>
                    </pic:cNvPicPr>
                  </pic:nvPicPr>
                  <pic:blipFill>
                    <a:blip r:embed="rId19"/>
                    <a:srcRect l="6092" t="4420" r="651" b="4366"/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8BF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2.采石矶景区</w:t>
      </w:r>
    </w:p>
    <w:p w14:paraId="73DBE35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采石矶谪仙园及太白楼内管理用房共四处对外招商，意向招商业态为：休闲茶饮、茶点；手工文创；旅拍飞览；本地特色产品等</w:t>
      </w:r>
    </w:p>
    <w:p w14:paraId="71B6B5D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1.谪仙园·桃花榭，面积约48.8㎡；</w:t>
      </w:r>
    </w:p>
    <w:p w14:paraId="7A12FED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2.谪仙园·青莲轩，面积约107.58㎡；</w:t>
      </w:r>
    </w:p>
    <w:p w14:paraId="75CBC43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3.太白楼·骑鲸轩，面积约112.56㎡；</w:t>
      </w:r>
      <w:bookmarkStart w:id="0" w:name="_GoBack"/>
      <w:bookmarkEnd w:id="0"/>
    </w:p>
    <w:p w14:paraId="0D3B398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4.太白楼·吟香阁，面积约69㎡。</w:t>
      </w:r>
    </w:p>
    <w:p w14:paraId="258624F2">
      <w:pPr>
        <w:pStyle w:val="7"/>
        <w:keepNext w:val="0"/>
        <w:keepLines w:val="0"/>
        <w:widowControl/>
        <w:suppressLineNumbers w:val="0"/>
        <w:spacing w:line="473" w:lineRule="atLeast"/>
        <w:jc w:val="both"/>
        <w:rPr>
          <w:rFonts w:hint="eastAsia" w:ascii="Times New Roman" w:hAnsi="Times New Roman" w:eastAsia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12"/>
          <w:rFonts w:ascii="Times New Roman" w:hAnsi="Times New Roman" w:eastAsia="方正仿宋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联系方式：</w:t>
      </w:r>
      <w:r>
        <w:rPr>
          <w:rStyle w:val="12"/>
          <w:rFonts w:ascii="Times New Roman" w:hAnsi="Times New Roman" w:eastAsia="方正仿宋_GBK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17755502240（倪经理）13335554936（童经理）</w:t>
      </w:r>
    </w:p>
    <w:p w14:paraId="72579D2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0000FF"/>
          <w:sz w:val="32"/>
          <w:highlight w:val="none"/>
          <w:lang w:eastAsia="zh-CN"/>
        </w:rPr>
      </w:pPr>
    </w:p>
    <w:p w14:paraId="149AE5F6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4" name="图片 3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1" name="图片 3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055" cy="3948430"/>
            <wp:effectExtent l="0" t="0" r="10795" b="13970"/>
            <wp:docPr id="32" name="图片 3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055" cy="3948430"/>
            <wp:effectExtent l="0" t="0" r="10795" b="13970"/>
            <wp:docPr id="35" name="图片 3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923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2DDC3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2A0C3A4">
      <w:pP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br w:type="page"/>
      </w:r>
    </w:p>
    <w:p w14:paraId="1534D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三、体育会展中心招租房产信息</w:t>
      </w:r>
    </w:p>
    <w:p w14:paraId="06516E0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1476034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    </w:t>
      </w:r>
    </w:p>
    <w:p w14:paraId="1AF1B42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网球馆一层玻璃房一（160m²）</w:t>
      </w:r>
    </w:p>
    <w:p w14:paraId="771064B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办公室、教室、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仓储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等</w:t>
      </w:r>
    </w:p>
    <w:p w14:paraId="4E4626C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6B806F3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34A9765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  <w:drawing>
          <wp:inline distT="0" distB="0" distL="114300" distR="114300">
            <wp:extent cx="5276215" cy="3512185"/>
            <wp:effectExtent l="0" t="0" r="635" b="12065"/>
            <wp:docPr id="17" name="图片 17" descr="微信图片_2025060609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506060926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3064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br w:type="page"/>
      </w:r>
    </w:p>
    <w:p w14:paraId="1806292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6200FFA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    </w:t>
      </w:r>
    </w:p>
    <w:p w14:paraId="187ECC6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主体育场一层Tn010号房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60m²）</w:t>
      </w:r>
    </w:p>
    <w:p w14:paraId="765E599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餐饮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、教室、体育品牌形象店等</w:t>
      </w:r>
    </w:p>
    <w:p w14:paraId="735D33E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1BDA8C4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3B536F9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38100</wp:posOffset>
            </wp:positionV>
            <wp:extent cx="5222875" cy="3703955"/>
            <wp:effectExtent l="0" t="0" r="15875" b="10795"/>
            <wp:wrapTopAndBottom/>
            <wp:docPr id="26" name="图片 26" descr="05ec97b8a995cff98b4a0d0e215a7e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5ec97b8a995cff98b4a0d0e215a7eb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4DDC9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31E29BE1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br w:type="page"/>
      </w:r>
    </w:p>
    <w:p w14:paraId="1825E6F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2292008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    </w:t>
      </w:r>
    </w:p>
    <w:p w14:paraId="69A901D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网球馆一层（160m²）</w:t>
      </w:r>
    </w:p>
    <w:p w14:paraId="57B5FF7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办公室、教室、体育品牌形象店等</w:t>
      </w:r>
    </w:p>
    <w:p w14:paraId="25C3AC5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2731AB2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4392FA1F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643245" cy="3175000"/>
            <wp:effectExtent l="0" t="0" r="14605" b="6350"/>
            <wp:docPr id="13" name="图片 13" descr="033405863c2746d37cd1a7410fa4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33405863c2746d37cd1a7410fa4396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4324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210E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BAB2B36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1E39B6E2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203ED6E7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0B180748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02E7230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132E26CF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431691C">
      <w:pP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0D1FC1E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7C0023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13F2C81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</w:t>
      </w:r>
    </w:p>
    <w:p w14:paraId="59D3A44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可选门面：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新建商业体5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196.52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155.81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496.08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2790.22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667.47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338.18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226.46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468.62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</w:t>
      </w:r>
    </w:p>
    <w:p w14:paraId="0B2C91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特色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运动康复、体育零售、艺术培训</w:t>
      </w:r>
    </w:p>
    <w:p w14:paraId="48BB50D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3C54E8E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490855</wp:posOffset>
            </wp:positionV>
            <wp:extent cx="5315585" cy="3717925"/>
            <wp:effectExtent l="0" t="0" r="18415" b="15875"/>
            <wp:wrapTopAndBottom/>
            <wp:docPr id="33" name="图片 33" descr="3652c7ddcfdb565f83c0f092cc3cbb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3652c7ddcfdb565f83c0f092cc3cbb84"/>
                    <pic:cNvPicPr>
                      <a:picLocks noChangeAspect="1"/>
                    </pic:cNvPicPr>
                  </pic:nvPicPr>
                  <pic:blipFill>
                    <a:blip r:embed="rId27"/>
                    <a:srcRect b="673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15585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797DC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1B81F8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</w:pPr>
    </w:p>
    <w:p w14:paraId="572747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</w:p>
    <w:p w14:paraId="624D32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55AA6D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28"/>
          <w:szCs w:val="28"/>
          <w:highlight w:val="none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28"/>
          <w:szCs w:val="28"/>
          <w:highlight w:val="none"/>
        </w:rPr>
        <w:t>新三馆招租房产信息</w:t>
      </w:r>
    </w:p>
    <w:p w14:paraId="57BEC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新三馆</w:t>
      </w:r>
    </w:p>
    <w:p w14:paraId="648F2F6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马鞍山市雨山区泰山路与钟山路交叉口西北角新三馆    </w:t>
      </w:r>
    </w:p>
    <w:p w14:paraId="49C13CA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一楼1-501（550㎡）、四楼301(34㎡）、五楼601(483.5㎡）、五楼605(175㎡）、五楼101（160.㎡）、五楼102(170.4㎡）、五楼606(175㎡)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 </w:t>
      </w:r>
    </w:p>
    <w:p w14:paraId="1ACC456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</w:t>
      </w: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 xml:space="preserve">18855558798 凌经理 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 xml:space="preserve"> </w:t>
      </w:r>
    </w:p>
    <w:p w14:paraId="4A5E25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5274310" cy="3071495"/>
            <wp:effectExtent l="0" t="0" r="2540" b="14605"/>
            <wp:docPr id="14" name="图片 14" descr="微信图片_2025060609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506060944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98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五、节庆广场招租房产信息</w:t>
      </w:r>
    </w:p>
    <w:p w14:paraId="29F8DF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节庆广场功能房</w:t>
      </w:r>
    </w:p>
    <w:p w14:paraId="0B76208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节庆广场北岸    </w:t>
      </w:r>
    </w:p>
    <w:p w14:paraId="003007D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功能房东一（329.99m²）、功能房东二（474.23m²）</w:t>
      </w:r>
    </w:p>
    <w:p w14:paraId="7D9B458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餐饮、赛事运营等    </w:t>
      </w:r>
    </w:p>
    <w:p w14:paraId="401910A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1216A780"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  <w:r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drawing>
          <wp:inline distT="0" distB="0" distL="114300" distR="114300">
            <wp:extent cx="5310505" cy="3977005"/>
            <wp:effectExtent l="0" t="0" r="4445" b="4445"/>
            <wp:docPr id="16" name="图片 16" descr="微信图片_2025060609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506060927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717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31E6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  <w:t>六、雨山湖内招租房产信息</w:t>
      </w:r>
    </w:p>
    <w:p w14:paraId="77A7DC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1、</w:t>
      </w:r>
      <w:r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雨山湖海绵科普馆</w:t>
      </w:r>
    </w:p>
    <w:p w14:paraId="1DB17D0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马鞍山市雨山湖内（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52.27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m²）    </w:t>
      </w:r>
    </w:p>
    <w:p w14:paraId="5D52331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茶楼、咖啡简餐、文创    </w:t>
      </w:r>
    </w:p>
    <w:p w14:paraId="0889C96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17375085782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戴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经理</w:t>
      </w:r>
      <w:r>
        <w:rPr>
          <w:rFonts w:ascii="Times New Roman" w:hAnsi="Times New Roman" w:eastAsia="方正仿宋_GBK"/>
          <w:color w:val="auto"/>
          <w:sz w:val="32"/>
          <w:highlight w:val="none"/>
        </w:rPr>
        <w:t xml:space="preserve"> </w:t>
      </w:r>
    </w:p>
    <w:p w14:paraId="08D6B7E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4480560" cy="3360420"/>
            <wp:effectExtent l="0" t="0" r="15240" b="11430"/>
            <wp:docPr id="21" name="图片 21" descr="微信图片_2025060516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506051618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8AB0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4487545" cy="3365500"/>
            <wp:effectExtent l="0" t="0" r="8255" b="6350"/>
            <wp:docPr id="22" name="图片 22" descr="微信图片_2025060516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微信图片_2025060516183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754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br w:type="page"/>
      </w:r>
    </w:p>
    <w:p w14:paraId="1BABD8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2、雨山湖动物园</w:t>
      </w:r>
    </w:p>
    <w:p w14:paraId="51489F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位置：马鞍山市雨山湖公园内（占地76亩，约50000m²）    </w:t>
      </w:r>
    </w:p>
    <w:p w14:paraId="1A3E5F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适合用途：动物园合作运营</w:t>
      </w:r>
    </w:p>
    <w:p w14:paraId="3AE633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联系方式：17375085782 戴经理、18555365600 陈经理</w:t>
      </w:r>
    </w:p>
    <w:p w14:paraId="417E6AC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eastAsiaTheme="minorEastAsia"/>
          <w:color w:val="auto"/>
          <w:spacing w:val="0"/>
          <w:highlight w:val="none"/>
          <w:lang w:eastAsia="zh-CN"/>
        </w:rPr>
        <w:drawing>
          <wp:inline distT="0" distB="0" distL="114300" distR="114300">
            <wp:extent cx="5271135" cy="3292475"/>
            <wp:effectExtent l="0" t="0" r="5715" b="3175"/>
            <wp:docPr id="18" name="图片 18" descr="微信图片_2025-11-12_102543_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5-11-12_102543_5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9CD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06B67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EA1AF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99DEA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418FB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B5768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227E7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44F74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A150C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064F0C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4D7191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1013D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11879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A1006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1619885</wp:posOffset>
            </wp:positionV>
            <wp:extent cx="5249545" cy="3500755"/>
            <wp:effectExtent l="0" t="0" r="8255" b="4445"/>
            <wp:wrapTopAndBottom/>
            <wp:docPr id="10" name="图片 10" descr="d692bb6a51f3c37539b23b6773af9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692bb6a51f3c37539b23b6773af924f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3、雨山湖鹃岛（雨山别院）</w:t>
      </w:r>
    </w:p>
    <w:p w14:paraId="61BAD8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位置：雨山湖鹃岛内（面积1500m²）    </w:t>
      </w:r>
    </w:p>
    <w:p w14:paraId="0AE69D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适合用途：培训机构，收藏展览中心，潮玩馆</w:t>
      </w:r>
    </w:p>
    <w:p w14:paraId="3134AE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联系方式：15955519539 王经理</w:t>
      </w:r>
    </w:p>
    <w:p w14:paraId="38FD17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A891E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511550"/>
            <wp:effectExtent l="0" t="0" r="10160" b="12700"/>
            <wp:docPr id="11" name="图片 11" descr="09a8b028e391dc031e01be2044f7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9a8b028e391dc031e01be2044f7245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ED6FF86-715E-40E1-AF88-42C08EEA731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0EDBE80-EAC8-4B7B-BFE6-A6E3B6E96C8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8F85FD5-10C1-431B-9900-CA4BAA6AE451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D7093C2-88D9-4C00-8681-A0DC725354CF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50693"/>
    <w:rsid w:val="018345E4"/>
    <w:rsid w:val="02697161"/>
    <w:rsid w:val="073E0E9A"/>
    <w:rsid w:val="07AF3996"/>
    <w:rsid w:val="084C03B9"/>
    <w:rsid w:val="0B076F9D"/>
    <w:rsid w:val="0B582879"/>
    <w:rsid w:val="0BC076A6"/>
    <w:rsid w:val="10094406"/>
    <w:rsid w:val="10E75BD0"/>
    <w:rsid w:val="13AF2F6F"/>
    <w:rsid w:val="15B74BCB"/>
    <w:rsid w:val="16573C5D"/>
    <w:rsid w:val="16BB4647"/>
    <w:rsid w:val="18A37DD2"/>
    <w:rsid w:val="19A50693"/>
    <w:rsid w:val="1A473F02"/>
    <w:rsid w:val="1C132E75"/>
    <w:rsid w:val="1D3D4239"/>
    <w:rsid w:val="1EE204B9"/>
    <w:rsid w:val="1F4153C3"/>
    <w:rsid w:val="21B54974"/>
    <w:rsid w:val="22C16F92"/>
    <w:rsid w:val="230118C8"/>
    <w:rsid w:val="235A44CA"/>
    <w:rsid w:val="2564005E"/>
    <w:rsid w:val="26A274B0"/>
    <w:rsid w:val="27C84496"/>
    <w:rsid w:val="2A15187E"/>
    <w:rsid w:val="2AE254CA"/>
    <w:rsid w:val="2CFB7ABE"/>
    <w:rsid w:val="2E374561"/>
    <w:rsid w:val="2E375A41"/>
    <w:rsid w:val="2EE8237F"/>
    <w:rsid w:val="2F821CAD"/>
    <w:rsid w:val="2FA03ABE"/>
    <w:rsid w:val="3163722F"/>
    <w:rsid w:val="35526254"/>
    <w:rsid w:val="3575313D"/>
    <w:rsid w:val="36731AF6"/>
    <w:rsid w:val="3A9F3678"/>
    <w:rsid w:val="40296A37"/>
    <w:rsid w:val="44891B58"/>
    <w:rsid w:val="46572CEA"/>
    <w:rsid w:val="489F5917"/>
    <w:rsid w:val="490B268C"/>
    <w:rsid w:val="4C1557A0"/>
    <w:rsid w:val="51C40673"/>
    <w:rsid w:val="53846D14"/>
    <w:rsid w:val="5A32792B"/>
    <w:rsid w:val="5A380B96"/>
    <w:rsid w:val="5CB7033E"/>
    <w:rsid w:val="5CD30C3E"/>
    <w:rsid w:val="5D467A6D"/>
    <w:rsid w:val="60474C82"/>
    <w:rsid w:val="61260570"/>
    <w:rsid w:val="623239AD"/>
    <w:rsid w:val="6298479C"/>
    <w:rsid w:val="65B36DBB"/>
    <w:rsid w:val="65ED4F2A"/>
    <w:rsid w:val="675E7762"/>
    <w:rsid w:val="6A3264C7"/>
    <w:rsid w:val="6BF82210"/>
    <w:rsid w:val="710B4B64"/>
    <w:rsid w:val="73061D27"/>
    <w:rsid w:val="741E7103"/>
    <w:rsid w:val="75EA1ACB"/>
    <w:rsid w:val="767F497D"/>
    <w:rsid w:val="77213A87"/>
    <w:rsid w:val="776455C1"/>
    <w:rsid w:val="7C2408E9"/>
    <w:rsid w:val="7C7436B4"/>
    <w:rsid w:val="7D787BB9"/>
    <w:rsid w:val="7D8664F1"/>
    <w:rsid w:val="7E6F077A"/>
    <w:rsid w:val="7FD8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toc 2"/>
    <w:basedOn w:val="1"/>
    <w:next w:val="1"/>
    <w:qFormat/>
    <w:uiPriority w:val="39"/>
    <w:pPr>
      <w:ind w:left="210"/>
    </w:pPr>
    <w:rPr>
      <w:smallCaps/>
      <w:sz w:val="28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rPr>
      <w:rFonts w:ascii="Arial" w:hAnsi="Arial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autoSpaceDE w:val="0"/>
      <w:autoSpaceDN w:val="0"/>
      <w:spacing w:before="154" w:after="0" w:line="360" w:lineRule="auto"/>
      <w:ind w:left="102" w:right="-24" w:rightChars="-10" w:firstLine="425" w:firstLineChars="225"/>
    </w:pPr>
    <w:rPr>
      <w:rFonts w:ascii="Arial" w:hAnsi="Arial" w:eastAsia="仿宋_GB2312" w:cs="Times New Roman"/>
      <w:sz w:val="24"/>
      <w:szCs w:val="32"/>
    </w:rPr>
  </w:style>
  <w:style w:type="paragraph" w:styleId="9">
    <w:name w:val="Body Text First Indent 2"/>
    <w:basedOn w:val="5"/>
    <w:next w:val="8"/>
    <w:qFormat/>
    <w:uiPriority w:val="0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37bde3df-8ed2-4a82-840d-91b0804ad0ba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A95EEB7</paraID>
      <start>0</start>
      <end>2</end>
      <status>modified</status>
      <modifiedWord>1.</modifiedWord>
      <trackRevisions>false</trackRevisions>
    </reviewItem>
    <reviewItem>
      <errorID>92f7ec4b-c38c-4d85-8a80-cd28e27d6386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7F08FF83</paraID>
      <start>0</start>
      <end>2</end>
      <status>modified</status>
      <modifiedWord>2.</modifiedWord>
      <trackRevisions>false</trackRevisions>
    </reviewItem>
    <reviewItem>
      <errorID>2e908f15-b04f-4da9-9573-c5e1e010a63b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4540A73B</paraID>
      <start>0</start>
      <end>2</end>
      <status>modified</status>
      <modifiedWord>3.</modifiedWord>
      <trackRevisions>false</trackRevisions>
    </reviewItem>
    <reviewItem>
      <errorID>86cb2f82-2dd8-4496-93d5-1a9c5a08254d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351CD10D</paraID>
      <start>0</start>
      <end>2</end>
      <status>modified</status>
      <modifiedWord>4.</modifiedWord>
      <trackRevisions>false</trackRevisions>
    </reviewItem>
    <reviewItem>
      <errorID>eae0dc4d-9f52-4195-813b-2e66a876253a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18983BE0</paraID>
      <start>0</start>
      <end>2</end>
      <status>modified</status>
      <modifiedWord>5.</modifiedWord>
      <trackRevisions>false</trackRevisions>
    </reviewItem>
    <reviewItem>
      <errorID>8f7574ef-3101-42e5-a1c2-207c91da8c00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4126292D</paraID>
      <start>0</start>
      <end>2</end>
      <status>modified</status>
      <modifiedWord>1.</modifiedWord>
      <trackRevisions>false</trackRevisions>
    </reviewItem>
    <reviewItem>
      <errorID>24aaf9be-1d99-464e-b024-128cc39f7509</errorID>
      <errorWord>92）、</errorWord>
      <group>L1_Punc</group>
      <groupName>标点问题</groupName>
      <ability>L2_Punc</ability>
      <abilityName>标点符号检查</abilityName>
      <candidateList>
        <item>92）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3AB094BC</paraID>
      <start>53</start>
      <end>56</end>
      <status>modified</status>
      <modifiedWord>92）</modifiedWord>
      <trackRevisions>false</trackRevisions>
    </reviewItem>
    <reviewItem>
      <errorID>a175cdc5-02e0-4960-9472-9defd6a011a5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4D4B3679</paraID>
      <start>0</start>
      <end>2</end>
      <status>modified</status>
      <modifiedWord>2.</modifiedWord>
      <trackRevisions>false</trackRevisions>
    </reviewItem>
    <reviewItem>
      <errorID>324a403b-0ceb-48e5-8e7b-e11bd2cbf403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14</start>
      <end>15</end>
      <status>modified</status>
      <modifiedWord>）</modifiedWord>
      <trackRevisions>false</trackRevisions>
    </reviewItem>
    <reviewItem>
      <errorID>8c810e61-33c0-4e11-8ee0-15d6a34ccd56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28</start>
      <end>29</end>
      <status>modified</status>
      <modifiedWord>）</modifiedWord>
      <trackRevisions>false</trackRevisions>
    </reviewItem>
    <reviewItem>
      <errorID>33e7176e-920a-43c7-a9f7-9b8212b2dc2e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40</start>
      <end>41</end>
      <status>modified</status>
      <modifiedWord>）</modifiedWord>
      <trackRevisions>false</trackRevisions>
    </reviewItem>
    <reviewItem>
      <errorID>73714556-8431-4e89-915f-0a85017791ec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53</start>
      <end>54</end>
      <status>modified</status>
      <modifiedWord>）</modifiedWord>
      <trackRevisions>false</trackRevisions>
    </reviewItem>
    <reviewItem>
      <errorID>ad0a2676-b3e0-49b5-93b7-e3e0f373fba1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67</start>
      <end>68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14208c-2cd8-4a67-a95c-1e3567222c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155</Words>
  <Characters>195</Characters>
  <Lines>0</Lines>
  <Paragraphs>0</Paragraphs>
  <TotalTime>0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2025-06-10T02:17:00Z</dcterms:created>
  <dc:creator>安歌</dc:creator>
  <cp:lastModifiedBy>Atlas.</cp:lastModifiedBy>
  <dcterms:modified xsi:type="dcterms:W3CDTF">2026-10-21T08:04:20Z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5838C027861D49C4910C40F92249C615_13</vt:lpwstr>
  </property>
  <property fmtid="{D5CDD505-2E9C-101B-9397-08002B2CF9AE}" pid="4" name="KSOTemplateDocerSaveRecord">
    <vt:lpwstr>eyJoZGlkIjoiNDM1YWFkYjJlNzgwMGYwYjRjNjYzNTY1N2Q3NTllNDEiLCJ1c2VySWQiOiIxNDE2NDA2NzQzIn0=</vt:lpwstr>
  </property>
</Properties>
</file>